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89EB" w14:textId="77777777" w:rsidR="00287BAE" w:rsidRPr="008139EB" w:rsidRDefault="00287BAE" w:rsidP="00287BAE">
      <w:pPr>
        <w:spacing w:after="2" w:line="271" w:lineRule="auto"/>
        <w:ind w:left="6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9EB">
        <w:rPr>
          <w:rFonts w:ascii="Times New Roman" w:hAnsi="Times New Roman" w:cs="Times New Roman"/>
          <w:b/>
          <w:bCs/>
          <w:sz w:val="28"/>
          <w:szCs w:val="28"/>
        </w:rPr>
        <w:t xml:space="preserve">Roczny Plan Doradztwa Zawodowego </w:t>
      </w:r>
      <w:r w:rsidRPr="008139E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w Gminnym Przedszkolu Publicznym im. Jana Brzechwy w Górze </w:t>
      </w:r>
      <w:r w:rsidRPr="008139EB">
        <w:rPr>
          <w:rFonts w:ascii="Times New Roman" w:hAnsi="Times New Roman" w:cs="Times New Roman"/>
          <w:b/>
          <w:bCs/>
          <w:sz w:val="28"/>
          <w:szCs w:val="28"/>
        </w:rPr>
        <w:br/>
        <w:t>w roku szkolnym 2022/2023</w:t>
      </w:r>
    </w:p>
    <w:p w14:paraId="3637C008" w14:textId="77777777" w:rsidR="00287BAE" w:rsidRPr="004724B8" w:rsidRDefault="00287BAE" w:rsidP="00287BAE">
      <w:pPr>
        <w:spacing w:after="107"/>
        <w:ind w:left="-15" w:right="-12"/>
        <w:rPr>
          <w:rFonts w:ascii="Times New Roman" w:hAnsi="Times New Roman" w:cs="Times New Roman"/>
        </w:rPr>
      </w:pPr>
    </w:p>
    <w:p w14:paraId="13CECD93" w14:textId="77777777" w:rsidR="00287BAE" w:rsidRPr="00980EEB" w:rsidRDefault="00287BAE" w:rsidP="00287BAE">
      <w:pPr>
        <w:ind w:right="20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Rozporządzenie Ministra Edukacji Narodowej z dnia 12 lutego 2019 r. w sprawie doradztwa zawodowego na podstawie art. 26a ust. 3 ustawy z dnia </w:t>
      </w:r>
      <w:r w:rsidRPr="00980EEB">
        <w:rPr>
          <w:rFonts w:ascii="Times New Roman" w:hAnsi="Times New Roman" w:cs="Times New Roman"/>
        </w:rPr>
        <w:br/>
        <w:t>14 grudnia 2016 r. – Prawo oświatowe </w:t>
      </w:r>
    </w:p>
    <w:p w14:paraId="7FB12BA2" w14:textId="77777777" w:rsidR="00287BAE" w:rsidRPr="00980EEB" w:rsidRDefault="00287BAE" w:rsidP="00287BAE">
      <w:pPr>
        <w:spacing w:line="259" w:lineRule="auto"/>
        <w:rPr>
          <w:rFonts w:ascii="Times New Roman" w:hAnsi="Times New Roman" w:cs="Times New Roman"/>
          <w:color w:val="CE181E"/>
        </w:rPr>
      </w:pPr>
      <w:r w:rsidRPr="00980EEB">
        <w:rPr>
          <w:rFonts w:ascii="Times New Roman" w:hAnsi="Times New Roman" w:cs="Times New Roman"/>
          <w:color w:val="CE181E"/>
        </w:rPr>
        <w:t xml:space="preserve"> </w:t>
      </w:r>
    </w:p>
    <w:p w14:paraId="4AE3DEA3" w14:textId="20972AB9" w:rsidR="00287BAE" w:rsidRPr="00287BAE" w:rsidRDefault="00287BAE" w:rsidP="00287BAE">
      <w:pPr>
        <w:spacing w:after="188" w:line="273" w:lineRule="auto"/>
        <w:rPr>
          <w:rFonts w:ascii="Times New Roman" w:hAnsi="Times New Roman" w:cs="Times New Roman"/>
          <w:color w:val="231F20"/>
        </w:rPr>
      </w:pPr>
      <w:r w:rsidRPr="00980EEB">
        <w:rPr>
          <w:rFonts w:ascii="Times New Roman" w:hAnsi="Times New Roman" w:cs="Times New Roman"/>
        </w:rPr>
        <w:t xml:space="preserve">Doradztwo zawodowe prowadzone jest na zajęciach edukacyjnych wychowania przedszkolnego w ramach realizacji postawy programowej. </w:t>
      </w:r>
      <w:r w:rsidRPr="00980EEB">
        <w:rPr>
          <w:rFonts w:ascii="Times New Roman" w:hAnsi="Times New Roman" w:cs="Times New Roman"/>
          <w:color w:val="231F20"/>
        </w:rPr>
        <w:t>Celem orientacji zawodowej jest wstępne zapoznanie dzieci z wybranymi zawodami najbliższymi ich otoczeniu, kształtowanie postawy pracy</w:t>
      </w:r>
      <w:r>
        <w:rPr>
          <w:rFonts w:ascii="Times New Roman" w:hAnsi="Times New Roman" w:cs="Times New Roman"/>
          <w:color w:val="231F20"/>
        </w:rPr>
        <w:t xml:space="preserve">            </w:t>
      </w:r>
      <w:r w:rsidRPr="00980EEB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 i m</w:t>
      </w:r>
      <w:r w:rsidRPr="00980EEB">
        <w:rPr>
          <w:rFonts w:ascii="Times New Roman" w:hAnsi="Times New Roman" w:cs="Times New Roman"/>
          <w:color w:val="231F20"/>
        </w:rPr>
        <w:t>otywacji do działania, pobudzanie i rozwijanie zainteresowań dzieci oraz stymulowanie ich zawodowych marzeń.</w:t>
      </w:r>
      <w:r w:rsidRPr="00980EEB">
        <w:rPr>
          <w:rFonts w:ascii="Times New Roman" w:hAnsi="Times New Roman" w:cs="Times New Roman"/>
        </w:rPr>
        <w:t xml:space="preserve"> </w:t>
      </w:r>
    </w:p>
    <w:p w14:paraId="22E0E590" w14:textId="77777777" w:rsidR="00287BAE" w:rsidRPr="00980EEB" w:rsidRDefault="00287BAE" w:rsidP="00287BAE">
      <w:pPr>
        <w:spacing w:after="220" w:line="259" w:lineRule="auto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  <w:color w:val="231F20"/>
        </w:rPr>
        <w:t xml:space="preserve">  </w:t>
      </w:r>
    </w:p>
    <w:p w14:paraId="28D390B1" w14:textId="77777777" w:rsidR="00287BAE" w:rsidRPr="00980EEB" w:rsidRDefault="00287BAE" w:rsidP="00287BAE">
      <w:pPr>
        <w:spacing w:after="83" w:line="259" w:lineRule="auto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Roczny plan zorganizowanych spotkań: </w:t>
      </w:r>
    </w:p>
    <w:p w14:paraId="5762A5CC" w14:textId="77777777" w:rsidR="00287BAE" w:rsidRPr="00980EEB" w:rsidRDefault="00287BAE" w:rsidP="00287BAE">
      <w:pPr>
        <w:spacing w:line="259" w:lineRule="auto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 </w:t>
      </w:r>
    </w:p>
    <w:tbl>
      <w:tblPr>
        <w:tblW w:w="8176" w:type="dxa"/>
        <w:tblInd w:w="-98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CellMar>
          <w:top w:w="50" w:type="dxa"/>
          <w:left w:w="96" w:type="dxa"/>
          <w:right w:w="105" w:type="dxa"/>
        </w:tblCellMar>
        <w:tblLook w:val="00A0" w:firstRow="1" w:lastRow="0" w:firstColumn="1" w:lastColumn="0" w:noHBand="0" w:noVBand="0"/>
      </w:tblPr>
      <w:tblGrid>
        <w:gridCol w:w="5624"/>
        <w:gridCol w:w="2552"/>
      </w:tblGrid>
      <w:tr w:rsidR="00287BAE" w:rsidRPr="00980EEB" w14:paraId="10935F1E" w14:textId="77777777" w:rsidTr="00287BAE">
        <w:trPr>
          <w:trHeight w:val="851"/>
        </w:trPr>
        <w:tc>
          <w:tcPr>
            <w:tcW w:w="5624" w:type="dxa"/>
            <w:tcBorders>
              <w:top w:val="single" w:sz="4" w:space="0" w:color="000000"/>
            </w:tcBorders>
          </w:tcPr>
          <w:p w14:paraId="7E7F7898" w14:textId="77777777" w:rsidR="00287BAE" w:rsidRPr="00980EEB" w:rsidRDefault="00287BAE" w:rsidP="00EE0597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Tematyka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</w:tcBorders>
          </w:tcPr>
          <w:p w14:paraId="3B3F9066" w14:textId="77777777" w:rsidR="00287BAE" w:rsidRPr="00980EEB" w:rsidRDefault="00287BAE" w:rsidP="00EE059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Czas realizacji </w:t>
            </w:r>
          </w:p>
        </w:tc>
      </w:tr>
      <w:tr w:rsidR="00287BAE" w:rsidRPr="00980EEB" w14:paraId="76601622" w14:textId="77777777" w:rsidTr="00287BAE">
        <w:trPr>
          <w:trHeight w:val="529"/>
        </w:trPr>
        <w:tc>
          <w:tcPr>
            <w:tcW w:w="5624" w:type="dxa"/>
            <w:tcBorders>
              <w:bottom w:val="single" w:sz="4" w:space="0" w:color="000000"/>
            </w:tcBorders>
          </w:tcPr>
          <w:p w14:paraId="00B4AF02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Spotkanie z kolejarzem </w:t>
            </w:r>
          </w:p>
          <w:p w14:paraId="2EAAA08A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000000"/>
            </w:tcBorders>
          </w:tcPr>
          <w:p w14:paraId="1327BBE6" w14:textId="77777777" w:rsidR="00287BAE" w:rsidRPr="00980EEB" w:rsidRDefault="00287BAE" w:rsidP="00EE059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Wrzesień 2022</w:t>
            </w:r>
          </w:p>
        </w:tc>
      </w:tr>
      <w:tr w:rsidR="00287BAE" w:rsidRPr="00980EEB" w14:paraId="438EB9BC" w14:textId="77777777" w:rsidTr="00287BAE">
        <w:trPr>
          <w:trHeight w:val="788"/>
        </w:trPr>
        <w:tc>
          <w:tcPr>
            <w:tcW w:w="5624" w:type="dxa"/>
            <w:tcBorders>
              <w:top w:val="single" w:sz="4" w:space="0" w:color="000000"/>
            </w:tcBorders>
          </w:tcPr>
          <w:p w14:paraId="5F3DFD4D" w14:textId="77777777" w:rsidR="00287BAE" w:rsidRPr="00980EEB" w:rsidRDefault="00287BAE" w:rsidP="00EE0597">
            <w:pPr>
              <w:spacing w:line="237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Spotkanie z bibliotekarką </w:t>
            </w:r>
          </w:p>
          <w:p w14:paraId="682B62FD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</w:tcBorders>
          </w:tcPr>
          <w:p w14:paraId="7823DBD2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Październik 2022</w:t>
            </w:r>
          </w:p>
          <w:p w14:paraId="12B4F7AF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- maj 2023</w:t>
            </w:r>
          </w:p>
        </w:tc>
      </w:tr>
      <w:tr w:rsidR="00287BAE" w:rsidRPr="00980EEB" w14:paraId="6FF2C2F5" w14:textId="77777777" w:rsidTr="00287BAE">
        <w:trPr>
          <w:trHeight w:val="787"/>
        </w:trPr>
        <w:tc>
          <w:tcPr>
            <w:tcW w:w="5624" w:type="dxa"/>
          </w:tcPr>
          <w:p w14:paraId="55782DDF" w14:textId="77777777" w:rsidR="00287BAE" w:rsidRPr="00980EEB" w:rsidRDefault="00287BAE" w:rsidP="00EE0597">
            <w:pPr>
              <w:spacing w:line="237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Spotkanie z górnikiem</w:t>
            </w:r>
          </w:p>
          <w:p w14:paraId="7E84B646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09CF4766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Grudzień 2022</w:t>
            </w:r>
          </w:p>
        </w:tc>
      </w:tr>
      <w:tr w:rsidR="00287BAE" w:rsidRPr="00980EEB" w14:paraId="3504ECD2" w14:textId="77777777" w:rsidTr="00287BAE">
        <w:trPr>
          <w:trHeight w:val="528"/>
        </w:trPr>
        <w:tc>
          <w:tcPr>
            <w:tcW w:w="5624" w:type="dxa"/>
          </w:tcPr>
          <w:p w14:paraId="4F2E25F7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Spotkanie z Mikołajem</w:t>
            </w:r>
          </w:p>
          <w:p w14:paraId="38736366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02C4051D" w14:textId="77777777" w:rsidR="00287BAE" w:rsidRPr="00980EEB" w:rsidRDefault="00287BAE" w:rsidP="00EE059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Grudzień 2022</w:t>
            </w:r>
          </w:p>
        </w:tc>
      </w:tr>
      <w:tr w:rsidR="00287BAE" w:rsidRPr="00980EEB" w14:paraId="2102184B" w14:textId="77777777" w:rsidTr="00287BAE">
        <w:trPr>
          <w:trHeight w:val="527"/>
        </w:trPr>
        <w:tc>
          <w:tcPr>
            <w:tcW w:w="5624" w:type="dxa"/>
            <w:tcBorders>
              <w:bottom w:val="single" w:sz="4" w:space="0" w:color="000000"/>
            </w:tcBorders>
          </w:tcPr>
          <w:p w14:paraId="18FE127B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lastRenderedPageBreak/>
              <w:t>Spotkanie z tancerką</w:t>
            </w:r>
          </w:p>
          <w:p w14:paraId="6617A929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000000"/>
            </w:tcBorders>
          </w:tcPr>
          <w:p w14:paraId="7D1B726F" w14:textId="77777777" w:rsidR="00287BAE" w:rsidRPr="00980EEB" w:rsidRDefault="00287BAE" w:rsidP="00EE059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Luty 2023</w:t>
            </w:r>
          </w:p>
        </w:tc>
      </w:tr>
      <w:tr w:rsidR="00287BAE" w:rsidRPr="00980EEB" w14:paraId="1EEDBA4C" w14:textId="77777777" w:rsidTr="00287BAE">
        <w:trPr>
          <w:trHeight w:val="528"/>
        </w:trPr>
        <w:tc>
          <w:tcPr>
            <w:tcW w:w="5624" w:type="dxa"/>
            <w:tcBorders>
              <w:top w:val="single" w:sz="4" w:space="0" w:color="000000"/>
              <w:bottom w:val="single" w:sz="4" w:space="0" w:color="000000"/>
            </w:tcBorders>
          </w:tcPr>
          <w:p w14:paraId="686AB469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Spotkanie z kucharką </w:t>
            </w:r>
          </w:p>
          <w:p w14:paraId="6097FEB4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0EEED8" w14:textId="77777777" w:rsidR="00287BAE" w:rsidRPr="00980EEB" w:rsidRDefault="00287BAE" w:rsidP="00EE059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Luty 2023</w:t>
            </w:r>
          </w:p>
        </w:tc>
      </w:tr>
      <w:tr w:rsidR="00287BAE" w:rsidRPr="00980EEB" w14:paraId="5AA5008A" w14:textId="77777777" w:rsidTr="00287BAE">
        <w:trPr>
          <w:trHeight w:val="528"/>
        </w:trPr>
        <w:tc>
          <w:tcPr>
            <w:tcW w:w="5624" w:type="dxa"/>
            <w:tcBorders>
              <w:top w:val="single" w:sz="4" w:space="0" w:color="000000"/>
              <w:bottom w:val="single" w:sz="4" w:space="0" w:color="000000"/>
            </w:tcBorders>
          </w:tcPr>
          <w:p w14:paraId="2110C9C2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Spotkanie ze strażą miejską</w:t>
            </w:r>
          </w:p>
          <w:p w14:paraId="1C18CA48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2B45171" w14:textId="77777777" w:rsidR="00287BAE" w:rsidRPr="00980EEB" w:rsidRDefault="00287BAE" w:rsidP="00EE059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Kwiecień 2023</w:t>
            </w:r>
          </w:p>
        </w:tc>
      </w:tr>
      <w:tr w:rsidR="00287BAE" w:rsidRPr="00980EEB" w14:paraId="38F741D1" w14:textId="77777777" w:rsidTr="00287BAE">
        <w:trPr>
          <w:trHeight w:val="530"/>
        </w:trPr>
        <w:tc>
          <w:tcPr>
            <w:tcW w:w="5624" w:type="dxa"/>
            <w:tcBorders>
              <w:top w:val="single" w:sz="4" w:space="0" w:color="000000"/>
              <w:bottom w:val="single" w:sz="4" w:space="0" w:color="000000"/>
            </w:tcBorders>
          </w:tcPr>
          <w:p w14:paraId="07129996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Spotkanie z leśnikiem</w:t>
            </w:r>
          </w:p>
          <w:p w14:paraId="6F9AC5BD" w14:textId="77777777" w:rsidR="00287BAE" w:rsidRPr="00980EEB" w:rsidRDefault="00287BAE" w:rsidP="00EE0597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7E079E" w14:textId="77777777" w:rsidR="00287BAE" w:rsidRPr="00980EEB" w:rsidRDefault="00287BAE" w:rsidP="00EE059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Kwiecień 2023</w:t>
            </w:r>
          </w:p>
        </w:tc>
      </w:tr>
      <w:tr w:rsidR="00287BAE" w:rsidRPr="00980EEB" w14:paraId="12941405" w14:textId="77777777" w:rsidTr="00287BAE">
        <w:trPr>
          <w:trHeight w:val="527"/>
        </w:trPr>
        <w:tc>
          <w:tcPr>
            <w:tcW w:w="5624" w:type="dxa"/>
            <w:tcBorders>
              <w:bottom w:val="single" w:sz="4" w:space="0" w:color="000000"/>
            </w:tcBorders>
          </w:tcPr>
          <w:p w14:paraId="00A4CDDD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Spotkanie z policjant</w:t>
            </w:r>
            <w:r>
              <w:rPr>
                <w:rFonts w:ascii="Times New Roman" w:hAnsi="Times New Roman" w:cs="Times New Roman"/>
              </w:rPr>
              <w:t>em</w:t>
            </w:r>
          </w:p>
          <w:p w14:paraId="4D7A5015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000000"/>
            </w:tcBorders>
          </w:tcPr>
          <w:p w14:paraId="200FA0AF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Maj 2023</w:t>
            </w:r>
          </w:p>
        </w:tc>
      </w:tr>
      <w:tr w:rsidR="00287BAE" w:rsidRPr="00980EEB" w14:paraId="212DACE2" w14:textId="77777777" w:rsidTr="00287BAE">
        <w:trPr>
          <w:trHeight w:val="788"/>
        </w:trPr>
        <w:tc>
          <w:tcPr>
            <w:tcW w:w="5624" w:type="dxa"/>
            <w:tcBorders>
              <w:top w:val="single" w:sz="4" w:space="0" w:color="000000"/>
            </w:tcBorders>
          </w:tcPr>
          <w:p w14:paraId="55D0D15E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spotkanie z </w:t>
            </w:r>
          </w:p>
          <w:p w14:paraId="46FCDCEA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strażakami z OSP w Górze </w:t>
            </w:r>
          </w:p>
          <w:p w14:paraId="6DB3C7B5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</w:tcBorders>
          </w:tcPr>
          <w:p w14:paraId="42FDE457" w14:textId="77777777" w:rsidR="00287BAE" w:rsidRPr="00980EEB" w:rsidRDefault="00287BAE" w:rsidP="00EE059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Maj 2023</w:t>
            </w:r>
          </w:p>
        </w:tc>
      </w:tr>
      <w:tr w:rsidR="00287BAE" w:rsidRPr="00980EEB" w14:paraId="689287AE" w14:textId="77777777" w:rsidTr="00287BAE">
        <w:trPr>
          <w:trHeight w:val="528"/>
        </w:trPr>
        <w:tc>
          <w:tcPr>
            <w:tcW w:w="5624" w:type="dxa"/>
          </w:tcPr>
          <w:p w14:paraId="704E1451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Spotkanie ze sportowcem </w:t>
            </w:r>
          </w:p>
          <w:p w14:paraId="7E6E6CCB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4C1F51D0" w14:textId="77777777" w:rsidR="00287BAE" w:rsidRPr="00980EEB" w:rsidRDefault="00287BAE" w:rsidP="00EE059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Czerwiec 2023</w:t>
            </w:r>
          </w:p>
        </w:tc>
      </w:tr>
      <w:tr w:rsidR="00287BAE" w:rsidRPr="00980EEB" w14:paraId="6D9C1051" w14:textId="77777777" w:rsidTr="00287BAE">
        <w:trPr>
          <w:trHeight w:val="787"/>
        </w:trPr>
        <w:tc>
          <w:tcPr>
            <w:tcW w:w="5624" w:type="dxa"/>
          </w:tcPr>
          <w:p w14:paraId="586C065C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Świat zawodów. „Kim będę w </w:t>
            </w:r>
          </w:p>
          <w:p w14:paraId="433CE3B2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przyszłości?” zajęcia dydaktyczne </w:t>
            </w:r>
          </w:p>
          <w:p w14:paraId="11F7E933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7367BBC9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287BAE" w:rsidRPr="00980EEB" w14:paraId="0A2174BB" w14:textId="77777777" w:rsidTr="00287BAE">
        <w:trPr>
          <w:trHeight w:val="787"/>
        </w:trPr>
        <w:tc>
          <w:tcPr>
            <w:tcW w:w="5624" w:type="dxa"/>
          </w:tcPr>
          <w:p w14:paraId="172AEED6" w14:textId="77777777" w:rsidR="00287BAE" w:rsidRPr="00980EEB" w:rsidRDefault="00287BAE" w:rsidP="00EE0597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Kodowanie – zajęcia dydaktyczne  </w:t>
            </w:r>
          </w:p>
          <w:p w14:paraId="65194183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4D3F22A8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287BAE" w:rsidRPr="00980EEB" w14:paraId="29D3A9AA" w14:textId="77777777" w:rsidTr="00287BAE">
        <w:trPr>
          <w:trHeight w:val="1048"/>
        </w:trPr>
        <w:tc>
          <w:tcPr>
            <w:tcW w:w="5624" w:type="dxa"/>
            <w:tcBorders>
              <w:bottom w:val="single" w:sz="4" w:space="0" w:color="000000"/>
            </w:tcBorders>
          </w:tcPr>
          <w:p w14:paraId="4087DA6A" w14:textId="77777777" w:rsidR="00287BAE" w:rsidRPr="00980EEB" w:rsidRDefault="00287BAE" w:rsidP="00EE0597">
            <w:pPr>
              <w:spacing w:line="237" w:lineRule="auto"/>
              <w:ind w:left="5" w:right="68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„Moja mama jest…, mój tata jest…” – zawody naszych rodziców, zaproszenie rodziców do przedszkola  </w:t>
            </w:r>
          </w:p>
          <w:p w14:paraId="36D2DBFE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000000"/>
            </w:tcBorders>
          </w:tcPr>
          <w:p w14:paraId="236D0E8B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287BAE" w:rsidRPr="00980EEB" w14:paraId="34D6D5EE" w14:textId="77777777" w:rsidTr="00287BAE">
        <w:trPr>
          <w:trHeight w:val="790"/>
        </w:trPr>
        <w:tc>
          <w:tcPr>
            <w:tcW w:w="5624" w:type="dxa"/>
            <w:tcBorders>
              <w:top w:val="single" w:sz="4" w:space="0" w:color="000000"/>
              <w:bottom w:val="single" w:sz="4" w:space="0" w:color="000000"/>
            </w:tcBorders>
          </w:tcPr>
          <w:p w14:paraId="382096F4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Konkurs plastyczny – ozdoba wielkanocna</w:t>
            </w:r>
          </w:p>
          <w:p w14:paraId="554BF152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4AB38D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287BAE" w:rsidRPr="00980EEB" w14:paraId="4FA1E96C" w14:textId="77777777" w:rsidTr="00287BAE">
        <w:trPr>
          <w:trHeight w:val="1565"/>
        </w:trPr>
        <w:tc>
          <w:tcPr>
            <w:tcW w:w="5624" w:type="dxa"/>
            <w:tcBorders>
              <w:top w:val="single" w:sz="4" w:space="0" w:color="000000"/>
              <w:bottom w:val="single" w:sz="4" w:space="0" w:color="000000"/>
            </w:tcBorders>
          </w:tcPr>
          <w:p w14:paraId="30D9DDA9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lastRenderedPageBreak/>
              <w:t xml:space="preserve">Oglądanie filmów edukacyjnych o ekologii z projektu „Kubusiowi Przyjaciele Natury”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983E7C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287BAE" w:rsidRPr="00980EEB" w14:paraId="564E629F" w14:textId="77777777" w:rsidTr="00287BAE">
        <w:trPr>
          <w:trHeight w:val="1046"/>
        </w:trPr>
        <w:tc>
          <w:tcPr>
            <w:tcW w:w="5624" w:type="dxa"/>
            <w:tcBorders>
              <w:top w:val="single" w:sz="4" w:space="0" w:color="000000"/>
              <w:bottom w:val="single" w:sz="4" w:space="0" w:color="000000"/>
            </w:tcBorders>
          </w:tcPr>
          <w:p w14:paraId="1184ADED" w14:textId="77777777" w:rsidR="00287BAE" w:rsidRPr="00980EEB" w:rsidRDefault="00287BAE" w:rsidP="00EE0597">
            <w:pPr>
              <w:spacing w:line="237" w:lineRule="auto"/>
              <w:ind w:left="5" w:right="148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Organizacja kącików zainteresowań w salach: sklep, kącik fryzjerski, teatralny, muzyczny, przyrodniczy itp. </w:t>
            </w:r>
          </w:p>
          <w:p w14:paraId="2A1120D6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CD3D991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287BAE" w:rsidRPr="00980EEB" w14:paraId="106888D2" w14:textId="77777777" w:rsidTr="00287BAE">
        <w:trPr>
          <w:trHeight w:val="787"/>
        </w:trPr>
        <w:tc>
          <w:tcPr>
            <w:tcW w:w="5624" w:type="dxa"/>
            <w:tcBorders>
              <w:top w:val="single" w:sz="4" w:space="0" w:color="000000"/>
              <w:bottom w:val="single" w:sz="4" w:space="0" w:color="000000"/>
            </w:tcBorders>
          </w:tcPr>
          <w:p w14:paraId="182A4A87" w14:textId="77777777" w:rsidR="00287BAE" w:rsidRPr="00980EEB" w:rsidRDefault="00287BAE" w:rsidP="00EE0597">
            <w:pPr>
              <w:spacing w:line="237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Organizowanie obserwacji w czasie spacerów i wycieczek </w:t>
            </w:r>
          </w:p>
          <w:p w14:paraId="2979CB93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37F2985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287BAE" w:rsidRPr="00980EEB" w14:paraId="7A34663D" w14:textId="77777777" w:rsidTr="00287BAE">
        <w:trPr>
          <w:trHeight w:val="1048"/>
        </w:trPr>
        <w:tc>
          <w:tcPr>
            <w:tcW w:w="5624" w:type="dxa"/>
            <w:tcBorders>
              <w:top w:val="single" w:sz="4" w:space="0" w:color="000000"/>
            </w:tcBorders>
          </w:tcPr>
          <w:p w14:paraId="155587EE" w14:textId="77777777" w:rsidR="00287BAE" w:rsidRPr="00980EEB" w:rsidRDefault="00287BAE" w:rsidP="00EE0597">
            <w:pPr>
              <w:spacing w:line="237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Czytanie książek o ekologii oraz zapoznanie dzieci z wierszykami </w:t>
            </w:r>
          </w:p>
          <w:p w14:paraId="0D4C6C50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opisującymi różne zjawiska przyrody </w:t>
            </w:r>
          </w:p>
          <w:p w14:paraId="47E3EB0A" w14:textId="77777777" w:rsidR="00287BAE" w:rsidRPr="00980EEB" w:rsidRDefault="00287BAE" w:rsidP="00EE059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</w:tcBorders>
          </w:tcPr>
          <w:p w14:paraId="1CE0E16A" w14:textId="77777777" w:rsidR="00287BAE" w:rsidRPr="00980EEB" w:rsidRDefault="00287BAE" w:rsidP="00EE05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</w:tbl>
    <w:p w14:paraId="47431DFB" w14:textId="77777777" w:rsidR="00287BAE" w:rsidRPr="00980EEB" w:rsidRDefault="00287BAE" w:rsidP="00287BAE">
      <w:pPr>
        <w:spacing w:after="203" w:line="259" w:lineRule="auto"/>
        <w:ind w:left="677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 </w:t>
      </w:r>
    </w:p>
    <w:p w14:paraId="74E20EB5" w14:textId="77777777" w:rsidR="00287BAE" w:rsidRPr="00980EEB" w:rsidRDefault="00287BAE" w:rsidP="00287BAE">
      <w:pPr>
        <w:spacing w:line="360" w:lineRule="auto"/>
        <w:ind w:left="-5" w:right="-12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Metody pracy wykorzystywane do realizacji zajęć z doradztwa zawodowego w przedszkolu będą dostosowane do danej grupy wiekowej. Główne metody, jakie będą stosowne, to: metoda projektu, metoda podająca, metoda słowna – dyskusja, oglądowa i czynna. Zajęcia będą prowadzone w formie zarówno indywidualnej, jak i grupowej. Przeplatane będą one ruchem, konstruowaniem, malowaniem i improwizacją dzieci.  </w:t>
      </w:r>
    </w:p>
    <w:p w14:paraId="1F5B1E82" w14:textId="77777777" w:rsidR="00287BAE" w:rsidRPr="00980EEB" w:rsidRDefault="00287BAE" w:rsidP="00287BAE">
      <w:pPr>
        <w:spacing w:line="360" w:lineRule="auto"/>
        <w:ind w:left="-5" w:right="-12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>Warunkiem efektywności realizacji wyznaczonych celów jest pozyskiwanie do współpracy rodziców dzieci. Gwarantuje to również możliwość szerszej współpracy ze środowiskiem lokalnym, np. spotkania z przedstawicielami różnych zawodów czy organizacja wycieczek.</w:t>
      </w:r>
    </w:p>
    <w:p w14:paraId="05AE124F" w14:textId="5AB03D55" w:rsidR="00287BAE" w:rsidRPr="00980EEB" w:rsidRDefault="00287BAE" w:rsidP="00287BAE">
      <w:pPr>
        <w:spacing w:after="226" w:line="360" w:lineRule="auto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 W przedszkolu cyklicznie odbywają się także zajęcia z dogoterapi</w:t>
      </w:r>
      <w:r>
        <w:rPr>
          <w:rFonts w:ascii="Times New Roman" w:hAnsi="Times New Roman" w:cs="Times New Roman"/>
        </w:rPr>
        <w:t>i</w:t>
      </w:r>
      <w:r w:rsidRPr="00980EEB">
        <w:rPr>
          <w:rFonts w:ascii="Times New Roman" w:hAnsi="Times New Roman" w:cs="Times New Roman"/>
        </w:rPr>
        <w:t>, które uczą dzieci jak opiekować się zwierzętami oraz pokazują możliwości współpracy z nimi w celu pomocy ludziom.</w:t>
      </w:r>
    </w:p>
    <w:p w14:paraId="187C710F" w14:textId="77777777" w:rsidR="00AE2775" w:rsidRDefault="00AE2775"/>
    <w:sectPr w:rsidR="00AE2775" w:rsidSect="00287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AE"/>
    <w:rsid w:val="00287BAE"/>
    <w:rsid w:val="00A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68BC"/>
  <w15:chartTrackingRefBased/>
  <w15:docId w15:val="{9A746E33-4A08-460C-82F8-1227AEA8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B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2022-10-12T15:48:00Z</dcterms:created>
  <dcterms:modified xsi:type="dcterms:W3CDTF">2022-10-12T15:51:00Z</dcterms:modified>
</cp:coreProperties>
</file>